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57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6"/>
        <w:gridCol w:w="7157"/>
        <w:gridCol w:w="2244"/>
      </w:tblGrid>
      <w:tr w:rsidR="006D3026" w:rsidRPr="00C46AD7" w:rsidTr="008648FA">
        <w:trPr>
          <w:trHeight w:val="1303"/>
        </w:trPr>
        <w:tc>
          <w:tcPr>
            <w:tcW w:w="1656" w:type="dxa"/>
          </w:tcPr>
          <w:p w:rsidR="00B5168C" w:rsidRPr="00C46AD7" w:rsidRDefault="00B5168C" w:rsidP="00C000A4">
            <w:pPr>
              <w:rPr>
                <w:rFonts w:ascii="Book Antiqua" w:hAnsi="Book Antiqua" w:cs="Times New Roman"/>
                <w:sz w:val="40"/>
              </w:rPr>
            </w:pPr>
            <w:r w:rsidRPr="00C46AD7">
              <w:rPr>
                <w:rFonts w:ascii="Book Antiqua" w:hAnsi="Book Antiqua"/>
                <w:noProof/>
                <w:sz w:val="24"/>
                <w:lang w:eastAsia="en-GB"/>
              </w:rPr>
              <w:drawing>
                <wp:inline distT="0" distB="0" distL="0" distR="0" wp14:anchorId="526A7FAC" wp14:editId="5AB0CFD6">
                  <wp:extent cx="914400" cy="770890"/>
                  <wp:effectExtent l="0" t="0" r="0" b="0"/>
                  <wp:docPr id="1" name="Picture 1" descr="kinesc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inesc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499" cy="779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7" w:type="dxa"/>
          </w:tcPr>
          <w:p w:rsidR="00B5168C" w:rsidRPr="00C46AD7" w:rsidRDefault="00B5168C" w:rsidP="00C000A4">
            <w:pPr>
              <w:tabs>
                <w:tab w:val="center" w:pos="3922"/>
              </w:tabs>
              <w:rPr>
                <w:rFonts w:ascii="Book Antiqua" w:hAnsi="Book Antiqua" w:cs="Times New Roman"/>
                <w:sz w:val="40"/>
              </w:rPr>
            </w:pPr>
            <w:r w:rsidRPr="00C46AD7">
              <w:rPr>
                <w:rFonts w:ascii="Book Antiqua" w:hAnsi="Book Antiqua" w:cs="Times New Roman"/>
                <w:noProof/>
                <w:sz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F63196" wp14:editId="2AD91964">
                      <wp:simplePos x="0" y="0"/>
                      <wp:positionH relativeFrom="margin">
                        <wp:posOffset>-62230</wp:posOffset>
                      </wp:positionH>
                      <wp:positionV relativeFrom="paragraph">
                        <wp:posOffset>17144</wp:posOffset>
                      </wp:positionV>
                      <wp:extent cx="4802588" cy="981075"/>
                      <wp:effectExtent l="0" t="0" r="0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2588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133D" w:rsidRPr="00470CA7" w:rsidRDefault="0011133D" w:rsidP="006D6EF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32"/>
                                      <w:szCs w:val="30"/>
                                    </w:rPr>
                                  </w:pPr>
                                  <w:r w:rsidRPr="00470CA7"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32"/>
                                      <w:szCs w:val="30"/>
                                    </w:rPr>
                                    <w:t xml:space="preserve"> KINESCO POWER AND UTILITIES PVT LTD</w:t>
                                  </w:r>
                                </w:p>
                                <w:p w:rsidR="0011133D" w:rsidRPr="00DA2FE2" w:rsidRDefault="0011133D" w:rsidP="000A7815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Cs w:val="18"/>
                                    </w:rPr>
                                  </w:pPr>
                                  <w:r w:rsidRPr="00DA2FE2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Cs w:val="18"/>
                                    </w:rPr>
                                    <w:t>A company f</w:t>
                                  </w:r>
                                  <w:r w:rsidRPr="00DA2FE2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Cs w:val="18"/>
                                    </w:rPr>
                                    <w:t>ully owned by KINFRA)</w:t>
                                  </w:r>
                                </w:p>
                                <w:p w:rsidR="0011133D" w:rsidRPr="00470CA7" w:rsidRDefault="0011133D" w:rsidP="006D6EF7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</w:pPr>
                                  <w:r w:rsidRPr="00470CA7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Ground Floor, CFC Building, KINFRA Park Office, Infopark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-Kochi</w:t>
                                  </w:r>
                                  <w:r w:rsidRPr="00470CA7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 xml:space="preserve"> P.O, Kakkanad, Kochi-682042</w:t>
                                  </w:r>
                                </w:p>
                                <w:p w:rsidR="0011133D" w:rsidRDefault="0011133D" w:rsidP="006D6EF7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</w:pPr>
                                  <w:r w:rsidRPr="00470CA7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Email ID: kinescopower@gmail.com, Ph. No. 0484-2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470CA7"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0511</w:t>
                                  </w:r>
                                </w:p>
                                <w:p w:rsidR="0011133D" w:rsidRPr="009C5F1F" w:rsidRDefault="0011133D" w:rsidP="009C5F1F"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</w:pPr>
                                  <w:r w:rsidRPr="009C5F1F"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CIN: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C5F1F"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>U40108KL2008PTC023163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1F4E79" w:themeColor="accent1" w:themeShade="80"/>
                                      <w:sz w:val="18"/>
                                      <w:szCs w:val="18"/>
                                    </w:rPr>
                                    <w:tab/>
                                    <w:t>GSTN: 32AADCK6512B1Z7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F631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4.9pt;margin-top:1.35pt;width:378.15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" stroked="f">
                      <v:textbox>
                        <w:txbxContent>
                          <w:p w:rsidR="0011133D" w:rsidRPr="00470CA7" w:rsidRDefault="0011133D" w:rsidP="006D6EF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2"/>
                                <w:szCs w:val="30"/>
                              </w:rPr>
                            </w:pPr>
                            <w:r w:rsidRPr="00470C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2"/>
                                <w:szCs w:val="30"/>
                              </w:rPr>
                              <w:t xml:space="preserve"> KINESCO POWER AND UTILITIES PVT LTD</w:t>
                            </w:r>
                          </w:p>
                          <w:p w:rsidR="0011133D" w:rsidRPr="00DA2FE2" w:rsidRDefault="0011133D" w:rsidP="000A7815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Cs w:val="18"/>
                              </w:rPr>
                            </w:pPr>
                            <w:r w:rsidRPr="00DA2FE2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Cs w:val="18"/>
                              </w:rPr>
                              <w:t>A company f</w:t>
                            </w:r>
                            <w:r w:rsidRPr="00DA2FE2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Cs w:val="18"/>
                              </w:rPr>
                              <w:t>ully owned by KINFRA)</w:t>
                            </w:r>
                          </w:p>
                          <w:p w:rsidR="0011133D" w:rsidRPr="00470CA7" w:rsidRDefault="0011133D" w:rsidP="006D6EF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</w:pPr>
                            <w:r w:rsidRPr="00470CA7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Ground Floor, CFC Building, KINFRA Park Office, Infopark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-Kochi</w:t>
                            </w:r>
                            <w:r w:rsidRPr="00470CA7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 xml:space="preserve"> P.O, Kakkanad, Kochi-682042</w:t>
                            </w:r>
                          </w:p>
                          <w:p w:rsidR="0011133D" w:rsidRDefault="0011133D" w:rsidP="006D6EF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</w:pPr>
                            <w:r w:rsidRPr="00470CA7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Email ID: kinescopower@gmail.com, Ph. No. 0484-2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9</w:t>
                            </w:r>
                            <w:r w:rsidRPr="00470CA7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0511</w:t>
                            </w:r>
                          </w:p>
                          <w:p w:rsidR="0011133D" w:rsidRPr="009C5F1F" w:rsidRDefault="0011133D" w:rsidP="009C5F1F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</w:pPr>
                            <w:r w:rsidRPr="009C5F1F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CIN: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C5F1F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>U40108KL2008PTC023163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18"/>
                                <w:szCs w:val="18"/>
                              </w:rPr>
                              <w:tab/>
                              <w:t>GSTN: 32AADCK6512B1Z7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Book Antiqua" w:hAnsi="Book Antiqua" w:cs="Times New Roman"/>
                <w:sz w:val="40"/>
              </w:rPr>
              <w:tab/>
            </w:r>
          </w:p>
        </w:tc>
        <w:tc>
          <w:tcPr>
            <w:tcW w:w="2244" w:type="dxa"/>
          </w:tcPr>
          <w:p w:rsidR="00B5168C" w:rsidRDefault="00B5168C" w:rsidP="00C000A4">
            <w:pPr>
              <w:tabs>
                <w:tab w:val="center" w:pos="3922"/>
              </w:tabs>
              <w:rPr>
                <w:rFonts w:ascii="Book Antiqua" w:hAnsi="Book Antiqua" w:cs="Times New Roman"/>
                <w:sz w:val="40"/>
              </w:rPr>
            </w:pPr>
            <w:r w:rsidRPr="00B5168C">
              <w:rPr>
                <w:rFonts w:ascii="Book Antiqua" w:hAnsi="Book Antiqua"/>
                <w:noProof/>
                <w:sz w:val="28"/>
                <w:lang w:eastAsia="en-GB"/>
              </w:rPr>
              <w:drawing>
                <wp:inline distT="0" distB="0" distL="0" distR="0">
                  <wp:extent cx="1287780" cy="842010"/>
                  <wp:effectExtent l="0" t="0" r="0" b="0"/>
                  <wp:docPr id="3" name="Picture 3" descr="C:\Users\user\Desktop\Logo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Logo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84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6C20" w:rsidRDefault="00856C20" w:rsidP="00C000A4">
      <w:pPr>
        <w:pStyle w:val="ListParagraph"/>
        <w:spacing w:after="0"/>
        <w:ind w:left="0"/>
        <w:jc w:val="both"/>
        <w:rPr>
          <w:rFonts w:ascii="Cambria" w:hAnsi="Cambria"/>
          <w:sz w:val="24"/>
        </w:rPr>
      </w:pPr>
    </w:p>
    <w:p w:rsidR="00E81E66" w:rsidRPr="00C2567C" w:rsidRDefault="00E81E66" w:rsidP="00E81E66">
      <w:pPr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KPUPL/KSERC/2022-23/</w:t>
      </w:r>
      <w:r w:rsidR="00E47852">
        <w:rPr>
          <w:rFonts w:ascii="Cambria" w:hAnsi="Cambria"/>
          <w:szCs w:val="24"/>
        </w:rPr>
        <w:t>11</w:t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  <w:t>Date: 2</w:t>
      </w:r>
      <w:r w:rsidR="0053464B" w:rsidRPr="00C2567C">
        <w:rPr>
          <w:rFonts w:ascii="Cambria" w:hAnsi="Cambria"/>
          <w:szCs w:val="24"/>
        </w:rPr>
        <w:t>1</w:t>
      </w:r>
      <w:r w:rsidRPr="00C2567C">
        <w:rPr>
          <w:rFonts w:ascii="Cambria" w:hAnsi="Cambria"/>
          <w:szCs w:val="24"/>
        </w:rPr>
        <w:t>.04.2022</w:t>
      </w:r>
    </w:p>
    <w:p w:rsidR="00E81E66" w:rsidRPr="00C2567C" w:rsidRDefault="00E81E66" w:rsidP="00E81E66">
      <w:pPr>
        <w:spacing w:after="0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To</w:t>
      </w:r>
    </w:p>
    <w:p w:rsidR="00E81E66" w:rsidRPr="00C2567C" w:rsidRDefault="00E81E66" w:rsidP="00E81E66">
      <w:pPr>
        <w:spacing w:after="0" w:line="276" w:lineRule="auto"/>
        <w:ind w:left="284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The Secretary,</w:t>
      </w:r>
    </w:p>
    <w:p w:rsidR="00E81E66" w:rsidRPr="00C2567C" w:rsidRDefault="00E81E66" w:rsidP="00E81E66">
      <w:pPr>
        <w:spacing w:after="0" w:line="276" w:lineRule="auto"/>
        <w:ind w:left="284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Hon’ble Kerala State Electricity Regulatory Commission,</w:t>
      </w:r>
    </w:p>
    <w:p w:rsidR="00E81E66" w:rsidRPr="00C2567C" w:rsidRDefault="00E81E66" w:rsidP="00E81E66">
      <w:pPr>
        <w:spacing w:after="0" w:line="276" w:lineRule="auto"/>
        <w:ind w:left="284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 xml:space="preserve">KPFC </w:t>
      </w:r>
      <w:proofErr w:type="spellStart"/>
      <w:r w:rsidRPr="00C2567C">
        <w:rPr>
          <w:rFonts w:ascii="Cambria" w:hAnsi="Cambria"/>
          <w:szCs w:val="24"/>
        </w:rPr>
        <w:t>Bhavanam</w:t>
      </w:r>
      <w:proofErr w:type="spellEnd"/>
      <w:r w:rsidRPr="00C2567C">
        <w:rPr>
          <w:rFonts w:ascii="Cambria" w:hAnsi="Cambria"/>
          <w:szCs w:val="24"/>
        </w:rPr>
        <w:t>,</w:t>
      </w:r>
      <w:r w:rsidR="003520B5">
        <w:rPr>
          <w:rFonts w:ascii="Cambria" w:hAnsi="Cambria"/>
          <w:szCs w:val="24"/>
        </w:rPr>
        <w:t xml:space="preserve"> </w:t>
      </w:r>
      <w:r w:rsidRPr="00C2567C">
        <w:rPr>
          <w:rFonts w:ascii="Cambria" w:hAnsi="Cambria"/>
          <w:szCs w:val="24"/>
        </w:rPr>
        <w:t>C V Raman Pillai Road,</w:t>
      </w:r>
    </w:p>
    <w:p w:rsidR="00E81E66" w:rsidRPr="00C2567C" w:rsidRDefault="00E81E66" w:rsidP="00E81E66">
      <w:pPr>
        <w:spacing w:after="0" w:line="276" w:lineRule="auto"/>
        <w:ind w:left="284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Vellayambalam, Thiruvananthapuram – 695 010</w:t>
      </w:r>
    </w:p>
    <w:p w:rsidR="00E81E66" w:rsidRPr="00C2567C" w:rsidRDefault="00E81E66" w:rsidP="00E81E66">
      <w:pPr>
        <w:spacing w:after="0"/>
        <w:rPr>
          <w:szCs w:val="24"/>
        </w:rPr>
      </w:pPr>
    </w:p>
    <w:p w:rsidR="00E81E66" w:rsidRPr="00C2567C" w:rsidRDefault="00E81E66" w:rsidP="002970F0">
      <w:pPr>
        <w:spacing w:line="276" w:lineRule="auto"/>
        <w:jc w:val="both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Sub:</w:t>
      </w:r>
      <w:r w:rsidRPr="00C2567C">
        <w:rPr>
          <w:rFonts w:ascii="Cambria" w:hAnsi="Cambria"/>
          <w:szCs w:val="24"/>
        </w:rPr>
        <w:tab/>
        <w:t xml:space="preserve">Petition for </w:t>
      </w:r>
      <w:r w:rsidR="001147F7" w:rsidRPr="00C2567C">
        <w:rPr>
          <w:rFonts w:ascii="Cambria" w:hAnsi="Cambria"/>
          <w:szCs w:val="24"/>
        </w:rPr>
        <w:t xml:space="preserve">Aggregate Revenue Requirement, Expected Revenue from Charges for the </w:t>
      </w:r>
      <w:r w:rsidR="001147F7" w:rsidRPr="00C2567C">
        <w:rPr>
          <w:rFonts w:ascii="Cambria" w:hAnsi="Cambria"/>
          <w:szCs w:val="24"/>
        </w:rPr>
        <w:tab/>
      </w:r>
      <w:r w:rsidR="001147F7" w:rsidRPr="00C2567C">
        <w:rPr>
          <w:rFonts w:ascii="Cambria" w:hAnsi="Cambria"/>
          <w:szCs w:val="24"/>
        </w:rPr>
        <w:t>MYT control period starting from 2022-23 to 2026-27</w:t>
      </w:r>
      <w:r w:rsidR="001147F7" w:rsidRPr="00C2567C">
        <w:rPr>
          <w:rFonts w:ascii="Cambria" w:hAnsi="Cambria"/>
          <w:szCs w:val="24"/>
        </w:rPr>
        <w:t xml:space="preserve"> of KPUPL</w:t>
      </w:r>
      <w:r w:rsidRPr="00C2567C">
        <w:rPr>
          <w:rFonts w:ascii="Cambria" w:hAnsi="Cambria"/>
          <w:szCs w:val="24"/>
        </w:rPr>
        <w:t>.</w:t>
      </w:r>
    </w:p>
    <w:p w:rsidR="001147F7" w:rsidRPr="00C2567C" w:rsidRDefault="001147F7" w:rsidP="002970F0">
      <w:pPr>
        <w:spacing w:after="0" w:line="276" w:lineRule="auto"/>
        <w:jc w:val="both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Ref:</w:t>
      </w:r>
      <w:r w:rsidRPr="00C2567C">
        <w:rPr>
          <w:rFonts w:ascii="Cambria" w:hAnsi="Cambria"/>
          <w:szCs w:val="24"/>
        </w:rPr>
        <w:tab/>
        <w:t xml:space="preserve">1) </w:t>
      </w:r>
      <w:r w:rsidRPr="00C2567C">
        <w:rPr>
          <w:rFonts w:ascii="Cambria" w:hAnsi="Cambria"/>
          <w:szCs w:val="24"/>
        </w:rPr>
        <w:t>KSERC (Terms and Conditions of Determination of Tariff) Regulations 2021</w:t>
      </w:r>
      <w:r w:rsidRPr="00C2567C">
        <w:rPr>
          <w:rFonts w:ascii="Cambria" w:hAnsi="Cambria"/>
          <w:szCs w:val="24"/>
        </w:rPr>
        <w:t xml:space="preserve"> dated </w:t>
      </w:r>
      <w:r w:rsidRPr="00C2567C">
        <w:rPr>
          <w:rFonts w:ascii="Cambria" w:hAnsi="Cambria"/>
          <w:szCs w:val="24"/>
        </w:rPr>
        <w:tab/>
        <w:t>16.11.2021.</w:t>
      </w:r>
    </w:p>
    <w:p w:rsidR="001147F7" w:rsidRPr="00C2567C" w:rsidRDefault="001147F7" w:rsidP="002970F0">
      <w:pPr>
        <w:spacing w:after="0" w:line="276" w:lineRule="auto"/>
        <w:jc w:val="both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ab/>
        <w:t xml:space="preserve">2) </w:t>
      </w:r>
      <w:r w:rsidRPr="00C2567C">
        <w:rPr>
          <w:rFonts w:ascii="Cambria" w:hAnsi="Cambria"/>
          <w:szCs w:val="28"/>
        </w:rPr>
        <w:t>KSERC (Conduct of Business) (Amendment) Regulations, 2022 dated 27.01.2022</w:t>
      </w:r>
    </w:p>
    <w:p w:rsidR="00E81E66" w:rsidRPr="00C2567C" w:rsidRDefault="00E81E66" w:rsidP="00E81E66">
      <w:pPr>
        <w:spacing w:after="0"/>
        <w:rPr>
          <w:rFonts w:ascii="Cambria" w:hAnsi="Cambria"/>
          <w:szCs w:val="24"/>
        </w:rPr>
      </w:pPr>
    </w:p>
    <w:p w:rsidR="00E81E66" w:rsidRPr="00C2567C" w:rsidRDefault="00E81E66" w:rsidP="00E81E66">
      <w:pPr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Sir,</w:t>
      </w:r>
    </w:p>
    <w:p w:rsidR="00E81E66" w:rsidRDefault="00E81E66" w:rsidP="00E81E66">
      <w:pPr>
        <w:spacing w:line="360" w:lineRule="auto"/>
        <w:jc w:val="both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 xml:space="preserve">We are hereby submitting the petition </w:t>
      </w:r>
      <w:r w:rsidR="001147F7" w:rsidRPr="00C2567C">
        <w:rPr>
          <w:rFonts w:ascii="Cambria" w:hAnsi="Cambria"/>
          <w:szCs w:val="24"/>
        </w:rPr>
        <w:t xml:space="preserve">(Original + 5 copies) </w:t>
      </w:r>
      <w:r w:rsidRPr="00C2567C">
        <w:rPr>
          <w:rFonts w:ascii="Cambria" w:hAnsi="Cambria"/>
          <w:szCs w:val="24"/>
        </w:rPr>
        <w:t xml:space="preserve">for </w:t>
      </w:r>
      <w:r w:rsidR="001147F7" w:rsidRPr="00C2567C">
        <w:rPr>
          <w:rFonts w:ascii="Cambria" w:hAnsi="Cambria"/>
          <w:szCs w:val="24"/>
        </w:rPr>
        <w:t>Aggregate Revenue Requirement, Expected Revenue from Charges for the MYT control period starting from 2022-23 to 2026-27</w:t>
      </w:r>
      <w:r w:rsidR="001147F7" w:rsidRPr="00C2567C">
        <w:rPr>
          <w:rFonts w:ascii="Cambria" w:hAnsi="Cambria"/>
          <w:szCs w:val="24"/>
        </w:rPr>
        <w:t xml:space="preserve">, along with the affidavit, </w:t>
      </w:r>
      <w:r w:rsidRPr="00C2567C">
        <w:rPr>
          <w:rFonts w:ascii="Cambria" w:hAnsi="Cambria"/>
          <w:szCs w:val="24"/>
        </w:rPr>
        <w:t xml:space="preserve">as per the provisions of KSERC (Terms and Conditions of Determination of Tariff) Regulations 2021, for the kind consideration and favour of approval. A Cheque (No. </w:t>
      </w:r>
      <w:r w:rsidR="001147F7" w:rsidRPr="00C2567C">
        <w:rPr>
          <w:rFonts w:ascii="Cambria" w:hAnsi="Cambria"/>
          <w:szCs w:val="24"/>
        </w:rPr>
        <w:t>078694</w:t>
      </w:r>
      <w:r w:rsidRPr="00C2567C">
        <w:rPr>
          <w:rFonts w:ascii="Cambria" w:hAnsi="Cambria"/>
          <w:szCs w:val="24"/>
        </w:rPr>
        <w:t xml:space="preserve"> dated 1</w:t>
      </w:r>
      <w:r w:rsidR="001147F7" w:rsidRPr="00C2567C">
        <w:rPr>
          <w:rFonts w:ascii="Cambria" w:hAnsi="Cambria"/>
          <w:szCs w:val="24"/>
        </w:rPr>
        <w:t>9</w:t>
      </w:r>
      <w:r w:rsidRPr="00C2567C">
        <w:rPr>
          <w:rFonts w:ascii="Cambria" w:hAnsi="Cambria"/>
          <w:szCs w:val="24"/>
        </w:rPr>
        <w:t>.04.2022) for Rs. 1,</w:t>
      </w:r>
      <w:r w:rsidR="001147F7" w:rsidRPr="00C2567C">
        <w:rPr>
          <w:rFonts w:ascii="Cambria" w:hAnsi="Cambria"/>
          <w:szCs w:val="24"/>
        </w:rPr>
        <w:t>43,66</w:t>
      </w:r>
      <w:r w:rsidRPr="00C2567C">
        <w:rPr>
          <w:rFonts w:ascii="Cambria" w:hAnsi="Cambria"/>
          <w:szCs w:val="24"/>
        </w:rPr>
        <w:t xml:space="preserve">0/- (Rupees </w:t>
      </w:r>
      <w:r w:rsidR="001147F7" w:rsidRPr="00C2567C">
        <w:rPr>
          <w:rFonts w:ascii="Cambria" w:hAnsi="Cambria"/>
          <w:szCs w:val="28"/>
        </w:rPr>
        <w:t>One lakh forty-three thousand six hundred and sixty only</w:t>
      </w:r>
      <w:r w:rsidRPr="00C2567C">
        <w:rPr>
          <w:rFonts w:ascii="Cambria" w:hAnsi="Cambria"/>
          <w:szCs w:val="24"/>
        </w:rPr>
        <w:t xml:space="preserve">) </w:t>
      </w:r>
      <w:r w:rsidR="001147F7" w:rsidRPr="00C2567C">
        <w:rPr>
          <w:rFonts w:ascii="Cambria" w:hAnsi="Cambria"/>
          <w:szCs w:val="24"/>
        </w:rPr>
        <w:t>(</w:t>
      </w:r>
      <w:r w:rsidR="001147F7" w:rsidRPr="00C2567C">
        <w:rPr>
          <w:rFonts w:ascii="Cambria" w:hAnsi="Cambria"/>
          <w:szCs w:val="28"/>
        </w:rPr>
        <w:t>0.004% of the sum of the revenue expected for the entire MYT control period</w:t>
      </w:r>
      <w:r w:rsidR="001147F7" w:rsidRPr="00C2567C">
        <w:rPr>
          <w:rFonts w:ascii="Cambria" w:hAnsi="Cambria"/>
          <w:szCs w:val="24"/>
        </w:rPr>
        <w:t xml:space="preserve">) </w:t>
      </w:r>
      <w:r w:rsidRPr="00C2567C">
        <w:rPr>
          <w:rFonts w:ascii="Cambria" w:hAnsi="Cambria"/>
          <w:szCs w:val="24"/>
        </w:rPr>
        <w:t>towards petition fee in favour of the Secretary, KSERC is also enclosed herewith.</w:t>
      </w:r>
    </w:p>
    <w:p w:rsidR="003520B5" w:rsidRPr="00C2567C" w:rsidRDefault="003520B5" w:rsidP="00E81E66">
      <w:pPr>
        <w:spacing w:line="360" w:lineRule="auto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It may be noted that t</w:t>
      </w:r>
      <w:r w:rsidRPr="003520B5">
        <w:rPr>
          <w:rFonts w:ascii="Cambria" w:hAnsi="Cambria"/>
          <w:szCs w:val="24"/>
        </w:rPr>
        <w:t>he detailed Capital Expenditure</w:t>
      </w:r>
      <w:r w:rsidR="00EC5BEF">
        <w:rPr>
          <w:rFonts w:ascii="Cambria" w:hAnsi="Cambria"/>
          <w:szCs w:val="24"/>
        </w:rPr>
        <w:t xml:space="preserve"> Plan</w:t>
      </w:r>
      <w:r w:rsidRPr="003520B5">
        <w:rPr>
          <w:rFonts w:ascii="Cambria" w:hAnsi="Cambria"/>
          <w:szCs w:val="24"/>
        </w:rPr>
        <w:t xml:space="preserve"> for the MYT control period containing brief description, necessity of the investment cost estimate and source of funding with necessary </w:t>
      </w:r>
      <w:bookmarkStart w:id="0" w:name="_GoBack"/>
      <w:bookmarkEnd w:id="0"/>
      <w:r w:rsidRPr="003520B5">
        <w:rPr>
          <w:rFonts w:ascii="Cambria" w:hAnsi="Cambria"/>
          <w:szCs w:val="24"/>
        </w:rPr>
        <w:t>supporting documents will be submitting as a separate petition (KPUPL CAPEX  2022-23 to 2026-27)</w:t>
      </w:r>
      <w:r>
        <w:rPr>
          <w:rFonts w:ascii="Cambria" w:hAnsi="Cambria"/>
          <w:szCs w:val="24"/>
        </w:rPr>
        <w:t>.</w:t>
      </w:r>
    </w:p>
    <w:p w:rsidR="00E81E66" w:rsidRPr="00C2567C" w:rsidRDefault="00E81E66" w:rsidP="001147F7">
      <w:pPr>
        <w:spacing w:after="0" w:line="360" w:lineRule="auto"/>
        <w:jc w:val="both"/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We hereby request you to kindly condone the delay in submission of the ARR-ERC petition</w:t>
      </w:r>
      <w:r w:rsidR="001147F7" w:rsidRPr="00C2567C">
        <w:rPr>
          <w:rFonts w:ascii="Cambria" w:hAnsi="Cambria"/>
          <w:szCs w:val="24"/>
        </w:rPr>
        <w:t xml:space="preserve"> and approve the ARR &amp;ERC of KPUPL, for the ensuing control period from the year 2022-23 to 2026-27</w:t>
      </w:r>
    </w:p>
    <w:p w:rsidR="00E81E66" w:rsidRPr="00C2567C" w:rsidRDefault="00E81E66" w:rsidP="00E81E66">
      <w:pPr>
        <w:spacing w:after="0" w:line="240" w:lineRule="auto"/>
        <w:rPr>
          <w:rFonts w:ascii="Cambria" w:hAnsi="Cambria"/>
          <w:szCs w:val="24"/>
        </w:rPr>
      </w:pPr>
    </w:p>
    <w:p w:rsidR="00E81E66" w:rsidRPr="00C2567C" w:rsidRDefault="00E81E66" w:rsidP="00E81E66">
      <w:pPr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>Thanking you,</w:t>
      </w:r>
    </w:p>
    <w:p w:rsidR="00E81E66" w:rsidRPr="00C2567C" w:rsidRDefault="00E81E66" w:rsidP="00E81E66">
      <w:pPr>
        <w:rPr>
          <w:rFonts w:ascii="Cambria" w:hAnsi="Cambria"/>
          <w:szCs w:val="24"/>
        </w:rPr>
      </w:pP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</w:r>
      <w:r w:rsidRPr="00C2567C">
        <w:rPr>
          <w:rFonts w:ascii="Cambria" w:hAnsi="Cambria"/>
          <w:szCs w:val="24"/>
        </w:rPr>
        <w:tab/>
        <w:t>Yours faithfully,</w:t>
      </w:r>
    </w:p>
    <w:p w:rsidR="00E81E66" w:rsidRPr="00C2567C" w:rsidRDefault="00E81E66" w:rsidP="00E81E66">
      <w:pPr>
        <w:jc w:val="right"/>
        <w:rPr>
          <w:rFonts w:ascii="Cambria" w:hAnsi="Cambria"/>
          <w:b/>
          <w:szCs w:val="24"/>
        </w:rPr>
      </w:pPr>
    </w:p>
    <w:p w:rsidR="00E81E66" w:rsidRPr="00C2567C" w:rsidRDefault="00E81E66" w:rsidP="00E81E66">
      <w:pPr>
        <w:pStyle w:val="ListParagraph"/>
        <w:spacing w:after="0"/>
        <w:ind w:left="0"/>
        <w:jc w:val="both"/>
        <w:rPr>
          <w:rFonts w:ascii="Cambria" w:hAnsi="Cambria"/>
          <w:b/>
          <w:szCs w:val="24"/>
        </w:rPr>
      </w:pP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</w:r>
      <w:r w:rsidRPr="00C2567C">
        <w:rPr>
          <w:rFonts w:ascii="Cambria" w:hAnsi="Cambria"/>
          <w:b/>
          <w:szCs w:val="24"/>
        </w:rPr>
        <w:tab/>
        <w:t>Chief Executive Officer</w:t>
      </w:r>
    </w:p>
    <w:p w:rsidR="007D0BC1" w:rsidRDefault="007D0BC1" w:rsidP="00E81E66">
      <w:pPr>
        <w:pStyle w:val="ListParagraph"/>
        <w:spacing w:after="0"/>
        <w:ind w:left="0"/>
        <w:jc w:val="both"/>
        <w:rPr>
          <w:rFonts w:ascii="Cambria" w:hAnsi="Cambria"/>
          <w:b/>
          <w:sz w:val="24"/>
          <w:szCs w:val="24"/>
        </w:rPr>
      </w:pPr>
    </w:p>
    <w:p w:rsidR="002970F0" w:rsidRDefault="007D0BC1" w:rsidP="007D0BC1">
      <w:pPr>
        <w:spacing w:after="0" w:line="276" w:lineRule="auto"/>
        <w:rPr>
          <w:rFonts w:ascii="Cambria" w:hAnsi="Cambria"/>
          <w:sz w:val="20"/>
          <w:szCs w:val="24"/>
        </w:rPr>
      </w:pPr>
      <w:r w:rsidRPr="00F26CE5">
        <w:rPr>
          <w:rFonts w:ascii="Cambria" w:hAnsi="Cambria"/>
          <w:b/>
          <w:sz w:val="20"/>
          <w:szCs w:val="24"/>
        </w:rPr>
        <w:t>Encl:</w:t>
      </w:r>
      <w:r w:rsidRPr="0008306A">
        <w:rPr>
          <w:rFonts w:ascii="Cambria" w:hAnsi="Cambria"/>
          <w:sz w:val="20"/>
          <w:szCs w:val="24"/>
        </w:rPr>
        <w:tab/>
        <w:t xml:space="preserve">1. </w:t>
      </w:r>
      <w:r w:rsidR="002970F0">
        <w:rPr>
          <w:rFonts w:ascii="Cambria" w:hAnsi="Cambria"/>
          <w:sz w:val="20"/>
          <w:szCs w:val="24"/>
        </w:rPr>
        <w:t xml:space="preserve">KPUPL ARR-ERC </w:t>
      </w:r>
      <w:r w:rsidRPr="0008306A">
        <w:rPr>
          <w:rFonts w:ascii="Cambria" w:hAnsi="Cambria"/>
          <w:sz w:val="20"/>
          <w:szCs w:val="24"/>
        </w:rPr>
        <w:t xml:space="preserve">Petition </w:t>
      </w:r>
      <w:r w:rsidR="002970F0">
        <w:rPr>
          <w:rFonts w:ascii="Cambria" w:hAnsi="Cambria"/>
          <w:sz w:val="20"/>
          <w:szCs w:val="24"/>
        </w:rPr>
        <w:t>(Original + 5 Copies)</w:t>
      </w:r>
    </w:p>
    <w:p w:rsidR="004A674A" w:rsidRPr="0008306A" w:rsidRDefault="004A674A" w:rsidP="007D0BC1">
      <w:pPr>
        <w:spacing w:after="0" w:line="276" w:lineRule="auto"/>
        <w:rPr>
          <w:rFonts w:ascii="Cambria" w:hAnsi="Cambria"/>
          <w:sz w:val="20"/>
          <w:szCs w:val="24"/>
        </w:rPr>
      </w:pPr>
      <w:r>
        <w:rPr>
          <w:rFonts w:ascii="Cambria" w:hAnsi="Cambria"/>
          <w:sz w:val="20"/>
          <w:szCs w:val="24"/>
        </w:rPr>
        <w:tab/>
        <w:t>2. Affidavit</w:t>
      </w:r>
    </w:p>
    <w:p w:rsidR="007D0BC1" w:rsidRDefault="007D0BC1" w:rsidP="007D0BC1">
      <w:pPr>
        <w:spacing w:after="0" w:line="276" w:lineRule="auto"/>
        <w:rPr>
          <w:rFonts w:ascii="Cambria" w:hAnsi="Cambria"/>
          <w:sz w:val="20"/>
          <w:szCs w:val="24"/>
        </w:rPr>
      </w:pPr>
      <w:r w:rsidRPr="0008306A">
        <w:rPr>
          <w:rFonts w:ascii="Cambria" w:hAnsi="Cambria"/>
          <w:sz w:val="20"/>
          <w:szCs w:val="24"/>
        </w:rPr>
        <w:tab/>
      </w:r>
      <w:r w:rsidR="004A674A">
        <w:rPr>
          <w:rFonts w:ascii="Cambria" w:hAnsi="Cambria"/>
          <w:sz w:val="20"/>
          <w:szCs w:val="24"/>
        </w:rPr>
        <w:t>3</w:t>
      </w:r>
      <w:r w:rsidRPr="0008306A">
        <w:rPr>
          <w:rFonts w:ascii="Cambria" w:hAnsi="Cambria"/>
          <w:sz w:val="20"/>
          <w:szCs w:val="24"/>
        </w:rPr>
        <w:t xml:space="preserve">. Cheque No. </w:t>
      </w:r>
      <w:r w:rsidR="00631EB9">
        <w:rPr>
          <w:rFonts w:ascii="Cambria" w:hAnsi="Cambria"/>
          <w:sz w:val="20"/>
          <w:szCs w:val="24"/>
        </w:rPr>
        <w:t>0</w:t>
      </w:r>
      <w:r w:rsidR="002970F0">
        <w:rPr>
          <w:rFonts w:ascii="Cambria" w:hAnsi="Cambria"/>
          <w:sz w:val="20"/>
          <w:szCs w:val="24"/>
        </w:rPr>
        <w:t>78694</w:t>
      </w:r>
      <w:r w:rsidRPr="0008306A">
        <w:rPr>
          <w:rFonts w:ascii="Cambria" w:hAnsi="Cambria"/>
          <w:sz w:val="20"/>
          <w:szCs w:val="24"/>
        </w:rPr>
        <w:t xml:space="preserve"> dated </w:t>
      </w:r>
      <w:r>
        <w:rPr>
          <w:rFonts w:ascii="Cambria" w:hAnsi="Cambria"/>
          <w:sz w:val="20"/>
          <w:szCs w:val="24"/>
        </w:rPr>
        <w:t>1</w:t>
      </w:r>
      <w:r w:rsidR="002970F0">
        <w:rPr>
          <w:rFonts w:ascii="Cambria" w:hAnsi="Cambria"/>
          <w:sz w:val="20"/>
          <w:szCs w:val="24"/>
        </w:rPr>
        <w:t>9</w:t>
      </w:r>
      <w:r w:rsidRPr="0008306A">
        <w:rPr>
          <w:rFonts w:ascii="Cambria" w:hAnsi="Cambria"/>
          <w:sz w:val="20"/>
          <w:szCs w:val="24"/>
        </w:rPr>
        <w:t>.</w:t>
      </w:r>
      <w:r>
        <w:rPr>
          <w:rFonts w:ascii="Cambria" w:hAnsi="Cambria"/>
          <w:sz w:val="20"/>
          <w:szCs w:val="24"/>
        </w:rPr>
        <w:t>04</w:t>
      </w:r>
      <w:r w:rsidRPr="0008306A">
        <w:rPr>
          <w:rFonts w:ascii="Cambria" w:hAnsi="Cambria"/>
          <w:sz w:val="20"/>
          <w:szCs w:val="24"/>
        </w:rPr>
        <w:t>.20</w:t>
      </w:r>
      <w:r>
        <w:rPr>
          <w:rFonts w:ascii="Cambria" w:hAnsi="Cambria"/>
          <w:sz w:val="20"/>
          <w:szCs w:val="24"/>
        </w:rPr>
        <w:t>22</w:t>
      </w:r>
      <w:r w:rsidRPr="0008306A">
        <w:rPr>
          <w:rFonts w:ascii="Cambria" w:hAnsi="Cambria"/>
          <w:sz w:val="20"/>
          <w:szCs w:val="24"/>
        </w:rPr>
        <w:t xml:space="preserve"> for Rs. </w:t>
      </w:r>
      <w:r>
        <w:rPr>
          <w:rFonts w:ascii="Cambria" w:hAnsi="Cambria"/>
          <w:sz w:val="20"/>
          <w:szCs w:val="24"/>
        </w:rPr>
        <w:t>1</w:t>
      </w:r>
      <w:r w:rsidRPr="0008306A">
        <w:rPr>
          <w:rFonts w:ascii="Cambria" w:hAnsi="Cambria"/>
          <w:sz w:val="20"/>
          <w:szCs w:val="24"/>
        </w:rPr>
        <w:t>,</w:t>
      </w:r>
      <w:r w:rsidR="002970F0">
        <w:rPr>
          <w:rFonts w:ascii="Cambria" w:hAnsi="Cambria"/>
          <w:sz w:val="20"/>
          <w:szCs w:val="24"/>
        </w:rPr>
        <w:t>43,66</w:t>
      </w:r>
      <w:r>
        <w:rPr>
          <w:rFonts w:ascii="Cambria" w:hAnsi="Cambria"/>
          <w:sz w:val="20"/>
          <w:szCs w:val="24"/>
        </w:rPr>
        <w:t>0</w:t>
      </w:r>
      <w:r w:rsidRPr="0008306A">
        <w:rPr>
          <w:rFonts w:ascii="Cambria" w:hAnsi="Cambria"/>
          <w:sz w:val="20"/>
          <w:szCs w:val="24"/>
        </w:rPr>
        <w:t>/-</w:t>
      </w:r>
    </w:p>
    <w:p w:rsidR="007D0BC1" w:rsidRDefault="009E4258" w:rsidP="003520B5">
      <w:pPr>
        <w:spacing w:after="0" w:line="276" w:lineRule="auto"/>
        <w:rPr>
          <w:rFonts w:ascii="Cambria" w:hAnsi="Cambria"/>
          <w:sz w:val="24"/>
        </w:rPr>
      </w:pPr>
      <w:r>
        <w:rPr>
          <w:rFonts w:ascii="Cambria" w:hAnsi="Cambria"/>
          <w:sz w:val="20"/>
          <w:szCs w:val="24"/>
        </w:rPr>
        <w:tab/>
        <w:t>4. Softcopy of ARR-ERC petition in CD</w:t>
      </w:r>
    </w:p>
    <w:sectPr w:rsidR="007D0BC1" w:rsidSect="00E527D5">
      <w:footerReference w:type="default" r:id="rId9"/>
      <w:pgSz w:w="11906" w:h="16838"/>
      <w:pgMar w:top="820" w:right="1133" w:bottom="1276" w:left="144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662" w:rsidRDefault="000A3662" w:rsidP="006D6EF7">
      <w:pPr>
        <w:spacing w:after="0" w:line="240" w:lineRule="auto"/>
      </w:pPr>
      <w:r>
        <w:separator/>
      </w:r>
    </w:p>
  </w:endnote>
  <w:endnote w:type="continuationSeparator" w:id="0">
    <w:p w:rsidR="000A3662" w:rsidRDefault="000A3662" w:rsidP="006D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altName w:val="Bell MT"/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7D5" w:rsidRDefault="00E527D5" w:rsidP="00E527D5">
    <w:pPr>
      <w:tabs>
        <w:tab w:val="center" w:pos="4680"/>
        <w:tab w:val="right" w:pos="9990"/>
      </w:tabs>
      <w:spacing w:after="0" w:line="240" w:lineRule="auto"/>
      <w:ind w:right="-747" w:hanging="1260"/>
      <w:rPr>
        <w:rFonts w:ascii="Times New Roman" w:eastAsia="Times New Roman" w:hAnsi="Times New Roman" w:cs="Arial Unicode MS"/>
        <w:sz w:val="24"/>
        <w:szCs w:val="24"/>
        <w:lang w:bidi="ml-IN"/>
      </w:rPr>
    </w:pPr>
    <w:r>
      <w:rPr>
        <w:rFonts w:ascii="Times New Roman" w:eastAsia="Times New Roman" w:hAnsi="Times New Roman" w:cs="Arial Unicode MS"/>
        <w:sz w:val="24"/>
        <w:szCs w:val="24"/>
        <w:lang w:bidi="ml-IN"/>
      </w:rPr>
      <w:t>______________________________________________________________________________________________</w:t>
    </w:r>
  </w:p>
  <w:p w:rsidR="00E527D5" w:rsidRPr="00C26EFF" w:rsidRDefault="00E527D5" w:rsidP="00E527D5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Arial Unicode MS"/>
        <w:sz w:val="20"/>
        <w:szCs w:val="24"/>
        <w:lang w:val="en-US" w:bidi="ml-IN"/>
      </w:rPr>
    </w:pPr>
    <w:r w:rsidRPr="00C26EFF">
      <w:rPr>
        <w:rFonts w:ascii="Times New Roman" w:eastAsia="Times New Roman" w:hAnsi="Times New Roman" w:cs="Arial Unicode MS"/>
        <w:sz w:val="18"/>
        <w:szCs w:val="24"/>
        <w:lang w:bidi="ml-IN"/>
      </w:rPr>
      <w:t>Registered Office: KINFRA H</w:t>
    </w:r>
    <w:r w:rsidR="00C26EFF" w:rsidRPr="00C26EFF">
      <w:rPr>
        <w:rFonts w:ascii="Times New Roman" w:eastAsia="Times New Roman" w:hAnsi="Times New Roman" w:cs="Arial Unicode MS"/>
        <w:sz w:val="18"/>
        <w:szCs w:val="24"/>
        <w:lang w:bidi="ml-IN"/>
      </w:rPr>
      <w:t>ouse</w:t>
    </w:r>
    <w:r w:rsidRPr="00C26EFF">
      <w:rPr>
        <w:rFonts w:ascii="Times New Roman" w:eastAsia="Times New Roman" w:hAnsi="Times New Roman" w:cs="Arial Unicode MS"/>
        <w:sz w:val="18"/>
        <w:szCs w:val="24"/>
        <w:lang w:bidi="ml-IN"/>
      </w:rPr>
      <w:t>, TC 31/2312, Sasthamangalam, T</w:t>
    </w:r>
    <w:r w:rsidR="00C26EFF" w:rsidRPr="00C26EFF">
      <w:rPr>
        <w:rFonts w:ascii="Times New Roman" w:eastAsia="Times New Roman" w:hAnsi="Times New Roman" w:cs="Arial Unicode MS"/>
        <w:sz w:val="18"/>
        <w:szCs w:val="24"/>
        <w:lang w:bidi="ml-IN"/>
      </w:rPr>
      <w:t>hiruvananthapuram</w:t>
    </w:r>
    <w:r w:rsidRPr="00C26EFF">
      <w:rPr>
        <w:rFonts w:ascii="Times New Roman" w:eastAsia="Times New Roman" w:hAnsi="Times New Roman" w:cs="Arial Unicode MS"/>
        <w:sz w:val="18"/>
        <w:szCs w:val="24"/>
        <w:lang w:bidi="ml-IN"/>
      </w:rPr>
      <w:t xml:space="preserve"> – 695 010</w:t>
    </w:r>
    <w:r w:rsidR="00C26EFF" w:rsidRPr="00C26EFF">
      <w:rPr>
        <w:rFonts w:ascii="Times New Roman" w:eastAsia="Times New Roman" w:hAnsi="Times New Roman" w:cs="Arial Unicode MS"/>
        <w:sz w:val="18"/>
        <w:szCs w:val="24"/>
        <w:lang w:bidi="ml-IN"/>
      </w:rPr>
      <w:t xml:space="preserve"> Website: www.kinesco.org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662" w:rsidRDefault="000A3662" w:rsidP="006D6EF7">
      <w:pPr>
        <w:spacing w:after="0" w:line="240" w:lineRule="auto"/>
      </w:pPr>
      <w:r>
        <w:separator/>
      </w:r>
    </w:p>
  </w:footnote>
  <w:footnote w:type="continuationSeparator" w:id="0">
    <w:p w:rsidR="000A3662" w:rsidRDefault="000A3662" w:rsidP="006D6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DB1"/>
    <w:multiLevelType w:val="hybridMultilevel"/>
    <w:tmpl w:val="2DCA1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41680"/>
    <w:multiLevelType w:val="hybridMultilevel"/>
    <w:tmpl w:val="D1566F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D6A70"/>
    <w:multiLevelType w:val="hybridMultilevel"/>
    <w:tmpl w:val="7DE41A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72C07"/>
    <w:multiLevelType w:val="hybridMultilevel"/>
    <w:tmpl w:val="62BC3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270A9"/>
    <w:multiLevelType w:val="hybridMultilevel"/>
    <w:tmpl w:val="E3E42F86"/>
    <w:lvl w:ilvl="0" w:tplc="DB12D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97F61"/>
    <w:multiLevelType w:val="hybridMultilevel"/>
    <w:tmpl w:val="0D84BB2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B0C43"/>
    <w:multiLevelType w:val="hybridMultilevel"/>
    <w:tmpl w:val="96C0D1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90774"/>
    <w:multiLevelType w:val="hybridMultilevel"/>
    <w:tmpl w:val="51EAEC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F7AFC"/>
    <w:multiLevelType w:val="hybridMultilevel"/>
    <w:tmpl w:val="6928A50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FE39D0"/>
    <w:multiLevelType w:val="hybridMultilevel"/>
    <w:tmpl w:val="580E8C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F7"/>
    <w:rsid w:val="0001383E"/>
    <w:rsid w:val="00031C41"/>
    <w:rsid w:val="0009032A"/>
    <w:rsid w:val="000A0543"/>
    <w:rsid w:val="000A3662"/>
    <w:rsid w:val="000A7815"/>
    <w:rsid w:val="000E02F3"/>
    <w:rsid w:val="000E5088"/>
    <w:rsid w:val="0011133D"/>
    <w:rsid w:val="001147F7"/>
    <w:rsid w:val="0012152F"/>
    <w:rsid w:val="00147BC4"/>
    <w:rsid w:val="001905CE"/>
    <w:rsid w:val="001B7A37"/>
    <w:rsid w:val="001D576E"/>
    <w:rsid w:val="001D75C3"/>
    <w:rsid w:val="001E00DE"/>
    <w:rsid w:val="001E4807"/>
    <w:rsid w:val="001F01F9"/>
    <w:rsid w:val="002165A0"/>
    <w:rsid w:val="002239B6"/>
    <w:rsid w:val="0022626F"/>
    <w:rsid w:val="002445A5"/>
    <w:rsid w:val="00274E17"/>
    <w:rsid w:val="00282B7C"/>
    <w:rsid w:val="00295733"/>
    <w:rsid w:val="002970F0"/>
    <w:rsid w:val="002B0B02"/>
    <w:rsid w:val="002B18C6"/>
    <w:rsid w:val="002C6216"/>
    <w:rsid w:val="002D7552"/>
    <w:rsid w:val="002F2EB3"/>
    <w:rsid w:val="002F303D"/>
    <w:rsid w:val="002F3174"/>
    <w:rsid w:val="002F62F9"/>
    <w:rsid w:val="00300442"/>
    <w:rsid w:val="003012B6"/>
    <w:rsid w:val="00311C31"/>
    <w:rsid w:val="00314A0E"/>
    <w:rsid w:val="003357EB"/>
    <w:rsid w:val="003520B5"/>
    <w:rsid w:val="00362841"/>
    <w:rsid w:val="00373BB0"/>
    <w:rsid w:val="00381FF8"/>
    <w:rsid w:val="00387418"/>
    <w:rsid w:val="003A4BF3"/>
    <w:rsid w:val="003B42D7"/>
    <w:rsid w:val="003D0ACE"/>
    <w:rsid w:val="0040089A"/>
    <w:rsid w:val="0040159A"/>
    <w:rsid w:val="00401DBA"/>
    <w:rsid w:val="00403813"/>
    <w:rsid w:val="004267E0"/>
    <w:rsid w:val="00427762"/>
    <w:rsid w:val="00451F95"/>
    <w:rsid w:val="00484AFD"/>
    <w:rsid w:val="0049675F"/>
    <w:rsid w:val="004A674A"/>
    <w:rsid w:val="00513CD8"/>
    <w:rsid w:val="00520C70"/>
    <w:rsid w:val="0053464B"/>
    <w:rsid w:val="00535B6B"/>
    <w:rsid w:val="00547322"/>
    <w:rsid w:val="00555D30"/>
    <w:rsid w:val="00556500"/>
    <w:rsid w:val="005565AC"/>
    <w:rsid w:val="00576907"/>
    <w:rsid w:val="00586CA5"/>
    <w:rsid w:val="005915B0"/>
    <w:rsid w:val="005A0BCF"/>
    <w:rsid w:val="005B4EBA"/>
    <w:rsid w:val="005E0CA2"/>
    <w:rsid w:val="005F4026"/>
    <w:rsid w:val="00600C67"/>
    <w:rsid w:val="00607481"/>
    <w:rsid w:val="006245E5"/>
    <w:rsid w:val="00631EB9"/>
    <w:rsid w:val="0064316A"/>
    <w:rsid w:val="006568EA"/>
    <w:rsid w:val="00673FEB"/>
    <w:rsid w:val="00686244"/>
    <w:rsid w:val="00691E73"/>
    <w:rsid w:val="006C122B"/>
    <w:rsid w:val="006D3026"/>
    <w:rsid w:val="006D6EF7"/>
    <w:rsid w:val="007014B5"/>
    <w:rsid w:val="0070410F"/>
    <w:rsid w:val="00705C23"/>
    <w:rsid w:val="00722D4A"/>
    <w:rsid w:val="00780CAC"/>
    <w:rsid w:val="007C53C3"/>
    <w:rsid w:val="007D0BC1"/>
    <w:rsid w:val="007D706A"/>
    <w:rsid w:val="007E7048"/>
    <w:rsid w:val="007F6AB3"/>
    <w:rsid w:val="00804E0C"/>
    <w:rsid w:val="008123A1"/>
    <w:rsid w:val="00832AAD"/>
    <w:rsid w:val="008372D7"/>
    <w:rsid w:val="00856C20"/>
    <w:rsid w:val="008648FA"/>
    <w:rsid w:val="00865429"/>
    <w:rsid w:val="008A2D6C"/>
    <w:rsid w:val="008A7730"/>
    <w:rsid w:val="008B0E01"/>
    <w:rsid w:val="008F1691"/>
    <w:rsid w:val="009054B4"/>
    <w:rsid w:val="00912526"/>
    <w:rsid w:val="0092754A"/>
    <w:rsid w:val="00927839"/>
    <w:rsid w:val="009361D2"/>
    <w:rsid w:val="00942098"/>
    <w:rsid w:val="00951790"/>
    <w:rsid w:val="00957CCE"/>
    <w:rsid w:val="00964FEB"/>
    <w:rsid w:val="009733CC"/>
    <w:rsid w:val="009879A8"/>
    <w:rsid w:val="009917B9"/>
    <w:rsid w:val="00991E87"/>
    <w:rsid w:val="00992084"/>
    <w:rsid w:val="009A6FDF"/>
    <w:rsid w:val="009B4936"/>
    <w:rsid w:val="009C047B"/>
    <w:rsid w:val="009C58BC"/>
    <w:rsid w:val="009C5F1F"/>
    <w:rsid w:val="009D2F13"/>
    <w:rsid w:val="009E2694"/>
    <w:rsid w:val="009E4258"/>
    <w:rsid w:val="009E7489"/>
    <w:rsid w:val="009F0A64"/>
    <w:rsid w:val="009F7423"/>
    <w:rsid w:val="00A029F9"/>
    <w:rsid w:val="00A1436B"/>
    <w:rsid w:val="00A15F48"/>
    <w:rsid w:val="00A533A9"/>
    <w:rsid w:val="00A557F5"/>
    <w:rsid w:val="00A7206E"/>
    <w:rsid w:val="00A77802"/>
    <w:rsid w:val="00AA7528"/>
    <w:rsid w:val="00AB2BCB"/>
    <w:rsid w:val="00AC570F"/>
    <w:rsid w:val="00AC7CEF"/>
    <w:rsid w:val="00AD120B"/>
    <w:rsid w:val="00AD7CF2"/>
    <w:rsid w:val="00AE4FDE"/>
    <w:rsid w:val="00AE671C"/>
    <w:rsid w:val="00B01B21"/>
    <w:rsid w:val="00B15FDA"/>
    <w:rsid w:val="00B362CB"/>
    <w:rsid w:val="00B40399"/>
    <w:rsid w:val="00B41055"/>
    <w:rsid w:val="00B5122F"/>
    <w:rsid w:val="00B5168C"/>
    <w:rsid w:val="00B71FF5"/>
    <w:rsid w:val="00B741BF"/>
    <w:rsid w:val="00B95E85"/>
    <w:rsid w:val="00BA1C81"/>
    <w:rsid w:val="00BC5E5D"/>
    <w:rsid w:val="00BD6BE8"/>
    <w:rsid w:val="00BE2353"/>
    <w:rsid w:val="00BF0006"/>
    <w:rsid w:val="00C000A4"/>
    <w:rsid w:val="00C01ED7"/>
    <w:rsid w:val="00C05CF7"/>
    <w:rsid w:val="00C2567C"/>
    <w:rsid w:val="00C26EFF"/>
    <w:rsid w:val="00C46AD7"/>
    <w:rsid w:val="00C477AD"/>
    <w:rsid w:val="00C63D43"/>
    <w:rsid w:val="00C70F87"/>
    <w:rsid w:val="00C81C9C"/>
    <w:rsid w:val="00C92CDE"/>
    <w:rsid w:val="00CA1FF7"/>
    <w:rsid w:val="00CA22A1"/>
    <w:rsid w:val="00CA6342"/>
    <w:rsid w:val="00CB3A82"/>
    <w:rsid w:val="00CC33AD"/>
    <w:rsid w:val="00CE1C90"/>
    <w:rsid w:val="00D0412E"/>
    <w:rsid w:val="00D069B1"/>
    <w:rsid w:val="00D26661"/>
    <w:rsid w:val="00D548AC"/>
    <w:rsid w:val="00D6017D"/>
    <w:rsid w:val="00D64FB5"/>
    <w:rsid w:val="00D7628E"/>
    <w:rsid w:val="00D86B43"/>
    <w:rsid w:val="00D96BC8"/>
    <w:rsid w:val="00DA3F88"/>
    <w:rsid w:val="00DC3AD5"/>
    <w:rsid w:val="00DD461C"/>
    <w:rsid w:val="00DD712D"/>
    <w:rsid w:val="00DE182A"/>
    <w:rsid w:val="00DE3D6B"/>
    <w:rsid w:val="00E13141"/>
    <w:rsid w:val="00E15AE8"/>
    <w:rsid w:val="00E244C6"/>
    <w:rsid w:val="00E30119"/>
    <w:rsid w:val="00E30121"/>
    <w:rsid w:val="00E47852"/>
    <w:rsid w:val="00E527D5"/>
    <w:rsid w:val="00E74A8B"/>
    <w:rsid w:val="00E762F4"/>
    <w:rsid w:val="00E81E66"/>
    <w:rsid w:val="00E877C6"/>
    <w:rsid w:val="00EA02CC"/>
    <w:rsid w:val="00EA6677"/>
    <w:rsid w:val="00EC2CED"/>
    <w:rsid w:val="00EC30E7"/>
    <w:rsid w:val="00EC5BEF"/>
    <w:rsid w:val="00EE486A"/>
    <w:rsid w:val="00EE599C"/>
    <w:rsid w:val="00F14724"/>
    <w:rsid w:val="00F164D6"/>
    <w:rsid w:val="00F22100"/>
    <w:rsid w:val="00F3230E"/>
    <w:rsid w:val="00F62D67"/>
    <w:rsid w:val="00F72DB6"/>
    <w:rsid w:val="00F910E4"/>
    <w:rsid w:val="00FB4B2C"/>
    <w:rsid w:val="00FE2508"/>
    <w:rsid w:val="00FF2FAF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69EC9"/>
  <w15:docId w15:val="{2E1BCDD5-5FF1-4C03-8027-C27D3D3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E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6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D6EF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6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EF7"/>
  </w:style>
  <w:style w:type="paragraph" w:styleId="Footer">
    <w:name w:val="footer"/>
    <w:basedOn w:val="Normal"/>
    <w:link w:val="FooterChar"/>
    <w:uiPriority w:val="99"/>
    <w:unhideWhenUsed/>
    <w:rsid w:val="006D6E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EF7"/>
  </w:style>
  <w:style w:type="paragraph" w:styleId="ListParagraph">
    <w:name w:val="List Paragraph"/>
    <w:basedOn w:val="Normal"/>
    <w:uiPriority w:val="34"/>
    <w:qFormat/>
    <w:rsid w:val="001E00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3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B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F54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unhideWhenUsed/>
    <w:rsid w:val="003628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KINESCO Power and Utilities Private Limited</cp:lastModifiedBy>
  <cp:revision>9</cp:revision>
  <cp:lastPrinted>2022-04-21T06:25:00Z</cp:lastPrinted>
  <dcterms:created xsi:type="dcterms:W3CDTF">2022-04-21T05:52:00Z</dcterms:created>
  <dcterms:modified xsi:type="dcterms:W3CDTF">2022-04-21T06:50:00Z</dcterms:modified>
</cp:coreProperties>
</file>